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637A6981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</w:t>
      </w:r>
      <w:r w:rsidR="004576C3">
        <w:rPr>
          <w:rFonts w:ascii="Verdana" w:hAnsi="Verdana"/>
          <w:b/>
          <w:sz w:val="16"/>
          <w:szCs w:val="16"/>
          <w:lang w:val="en-GB"/>
        </w:rPr>
        <w:t xml:space="preserve"> </w:t>
      </w:r>
      <w:r w:rsidR="00B41B8F">
        <w:rPr>
          <w:rFonts w:ascii="Verdana" w:hAnsi="Verdana"/>
          <w:b/>
          <w:sz w:val="16"/>
          <w:szCs w:val="16"/>
          <w:lang w:val="en-GB"/>
        </w:rPr>
        <w:t>3</w:t>
      </w:r>
    </w:p>
    <w:p w14:paraId="3C089543" w14:textId="05D22AC1" w:rsidR="00322DAB" w:rsidRPr="00322DAB" w:rsidRDefault="00322DAB" w:rsidP="00322DAB">
      <w:pPr>
        <w:widowControl/>
        <w:spacing w:line="200" w:lineRule="exact"/>
        <w:rPr>
          <w:rFonts w:ascii="Calibri" w:hAnsi="Calibri" w:cs="Calibri"/>
          <w:sz w:val="18"/>
          <w:szCs w:val="18"/>
          <w:lang w:val="en-GB"/>
        </w:rPr>
      </w:pPr>
      <w:r w:rsidRPr="00322DAB">
        <w:rPr>
          <w:rFonts w:ascii="Calibri" w:hAnsi="Calibri"/>
          <w:sz w:val="18"/>
          <w:lang w:val="en-GB"/>
        </w:rPr>
        <w:t>The Tenderer has demonstrated expertise connecting DUV tracks to ASML PAS 5500 lithography systems.</w:t>
      </w:r>
    </w:p>
    <w:p w14:paraId="12056742" w14:textId="77777777" w:rsidR="00B41B8F" w:rsidRPr="009C568F" w:rsidRDefault="00B41B8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4770E5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4770E5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4770E5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4770E5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367E5D" w14:textId="58DAEC5C" w:rsidR="000F43BC" w:rsidRPr="009C568F" w:rsidRDefault="000F43BC" w:rsidP="008153AF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8153AF">
              <w:rPr>
                <w:rFonts w:ascii="Verdana" w:hAnsi="Verdana" w:cs="Calibri"/>
                <w:sz w:val="16"/>
                <w:szCs w:val="16"/>
                <w:lang w:val="en-GB"/>
              </w:rPr>
              <w:t>€</w:t>
            </w:r>
          </w:p>
        </w:tc>
      </w:tr>
      <w:tr w:rsidR="000F43BC" w:rsidRPr="004770E5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3408" w14:textId="77777777" w:rsidR="000E6163" w:rsidRDefault="000E6163">
      <w:r>
        <w:separator/>
      </w:r>
    </w:p>
  </w:endnote>
  <w:endnote w:type="continuationSeparator" w:id="0">
    <w:p w14:paraId="4A4E5BD1" w14:textId="77777777" w:rsidR="000E6163" w:rsidRDefault="000E6163">
      <w:r>
        <w:continuationSeparator/>
      </w:r>
    </w:p>
  </w:endnote>
  <w:endnote w:type="continuationNotice" w:id="1">
    <w:p w14:paraId="1BF37DE8" w14:textId="77777777" w:rsidR="000E6163" w:rsidRDefault="000E6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DE861" w14:textId="77777777" w:rsidR="000E6163" w:rsidRDefault="000E6163">
      <w:r>
        <w:separator/>
      </w:r>
    </w:p>
  </w:footnote>
  <w:footnote w:type="continuationSeparator" w:id="0">
    <w:p w14:paraId="44A078EB" w14:textId="77777777" w:rsidR="000E6163" w:rsidRDefault="000E6163">
      <w:r>
        <w:continuationSeparator/>
      </w:r>
    </w:p>
  </w:footnote>
  <w:footnote w:type="continuationNotice" w:id="1">
    <w:p w14:paraId="03001344" w14:textId="77777777" w:rsidR="000E6163" w:rsidRDefault="000E61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4770E5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192131A1">
          <wp:simplePos x="0" y="0"/>
          <wp:positionH relativeFrom="column">
            <wp:posOffset>4920615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2EE45590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5E297E" w:rsidRPr="005E297E">
      <w:rPr>
        <w:rFonts w:ascii="Verdana" w:hAnsi="Verdana" w:cstheme="minorHAnsi"/>
        <w:sz w:val="16"/>
        <w:szCs w:val="16"/>
        <w:lang w:val="en-US"/>
      </w:rPr>
      <w:t>WS2568624677</w:t>
    </w:r>
    <w:r w:rsidR="00220197">
      <w:rPr>
        <w:rFonts w:ascii="Verdana" w:hAnsi="Verdana" w:cstheme="minorHAnsi"/>
        <w:sz w:val="16"/>
        <w:szCs w:val="16"/>
        <w:lang w:val="en-US"/>
      </w:rPr>
      <w:t xml:space="preserve">                                                                                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4770E5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E6163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4AF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0197"/>
    <w:rsid w:val="00227275"/>
    <w:rsid w:val="00232043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22DAB"/>
    <w:rsid w:val="003349FE"/>
    <w:rsid w:val="00346B7E"/>
    <w:rsid w:val="003546C4"/>
    <w:rsid w:val="00355FF5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576C3"/>
    <w:rsid w:val="0046347F"/>
    <w:rsid w:val="00465A59"/>
    <w:rsid w:val="00466130"/>
    <w:rsid w:val="00475D5B"/>
    <w:rsid w:val="004770E5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297E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48AF"/>
    <w:rsid w:val="008153AF"/>
    <w:rsid w:val="00816073"/>
    <w:rsid w:val="008544BF"/>
    <w:rsid w:val="00855A93"/>
    <w:rsid w:val="00856239"/>
    <w:rsid w:val="00861314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84620"/>
    <w:rsid w:val="00991813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41B8F"/>
    <w:rsid w:val="00B52CFA"/>
    <w:rsid w:val="00B55588"/>
    <w:rsid w:val="00B64E48"/>
    <w:rsid w:val="00B96495"/>
    <w:rsid w:val="00BB3B5C"/>
    <w:rsid w:val="00BD0DDD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2AC8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6MQ33V35ZSZZ-362438460-2455</_dlc_DocId>
    <_dlc_DocIdUrl xmlns="ca4c3075-40dc-4116-9b58-b5c0554fe16f">
      <Url>https://365tno.sharepoint.com/teams/T98768/_layouts/15/DocIdRedir.aspx?ID=6MQ33V35ZSZZ-362438460-2455</Url>
      <Description>6MQ33V35ZSZZ-362438460-2455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6a910d-138e-42c1-8e8a-320c1b7cf3f7"/>
    <ds:schemaRef ds:uri="c0afe504-fe62-4db1-b250-da03773bdbaf"/>
    <ds:schemaRef ds:uri="ca4c3075-40dc-4116-9b58-b5c0554fe16f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127</Words>
  <Characters>822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85</cp:revision>
  <cp:lastPrinted>2014-09-15T09:18:00Z</cp:lastPrinted>
  <dcterms:created xsi:type="dcterms:W3CDTF">2017-08-02T13:24:00Z</dcterms:created>
  <dcterms:modified xsi:type="dcterms:W3CDTF">2025-10-20T16:12:00Z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48e9f430-a59e-4e30-a394-809b895799c4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